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8D593B">
        <w:rPr>
          <w:rFonts w:eastAsia="Arial"/>
          <w:b/>
          <w:kern w:val="3"/>
          <w:sz w:val="24"/>
          <w:szCs w:val="24"/>
          <w:lang w:eastAsia="zh-CN"/>
        </w:rPr>
        <w:t>Малая Красная, д.7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E70A2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D593B">
        <w:rPr>
          <w:color w:val="000000"/>
          <w:kern w:val="3"/>
          <w:sz w:val="24"/>
          <w:szCs w:val="24"/>
          <w:lang w:eastAsia="zh-CN" w:bidi="hi-IN"/>
        </w:rPr>
        <w:t>внутридомовой инж. системы электроснабжения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D593B">
        <w:rPr>
          <w:b/>
          <w:color w:val="000000"/>
          <w:kern w:val="3"/>
          <w:sz w:val="24"/>
          <w:szCs w:val="24"/>
          <w:lang w:eastAsia="zh-CN" w:bidi="hi-IN"/>
        </w:rPr>
        <w:t>1 924 096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D593B">
        <w:rPr>
          <w:b/>
          <w:bCs/>
          <w:color w:val="000000"/>
          <w:kern w:val="3"/>
          <w:sz w:val="24"/>
          <w:szCs w:val="24"/>
          <w:lang w:eastAsia="zh-CN" w:bidi="hi-IN"/>
        </w:rPr>
        <w:t>76 963,84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D593B">
        <w:rPr>
          <w:b/>
          <w:bCs/>
          <w:color w:val="000000"/>
          <w:kern w:val="3"/>
          <w:sz w:val="24"/>
          <w:szCs w:val="24"/>
          <w:lang w:eastAsia="zh-CN" w:bidi="hi-IN"/>
        </w:rPr>
        <w:t>28 861,44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E70A2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18251-1E44-495E-AF03-E77EAD0A2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304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2024-06-26T10:15:00Z</dcterms:created>
  <dcterms:modified xsi:type="dcterms:W3CDTF">2024-07-01T11:48:00Z</dcterms:modified>
</cp:coreProperties>
</file>